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hint="eastAsia" w:ascii="宋体" w:hAnsi="宋体"/>
          <w:b/>
          <w:color w:val="FF0000"/>
          <w:spacing w:val="0"/>
          <w:sz w:val="88"/>
          <w:szCs w:val="88"/>
        </w:rPr>
      </w:pPr>
      <w:r>
        <w:rPr>
          <w:rFonts w:hint="eastAsia" w:ascii="宋体" w:hAnsi="宋体"/>
          <w:b/>
          <w:color w:val="FF0000"/>
          <w:spacing w:val="0"/>
          <w:sz w:val="88"/>
          <w:szCs w:val="88"/>
        </w:rPr>
        <w:t>福建省教育厅</w:t>
      </w:r>
      <w:r>
        <w:rPr>
          <w:rFonts w:hint="eastAsia" w:ascii="宋体" w:hAnsi="宋体"/>
          <w:b/>
          <w:color w:val="FF0000"/>
          <w:spacing w:val="0"/>
          <w:sz w:val="88"/>
          <w:szCs w:val="88"/>
          <w:lang w:eastAsia="zh-CN"/>
        </w:rPr>
        <w:t>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/>
          <w:color w:val="FF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45785" cy="0"/>
                <wp:effectExtent l="0" t="28575" r="8255" b="3238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785" cy="0"/>
                        </a:xfrm>
                        <a:prstGeom prst="line">
                          <a:avLst/>
                        </a:prstGeom>
                        <a:ln w="57150" cap="flat" cmpd="thickThin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44.55pt;z-index:251659264;mso-width-relative:page;mso-height-relative:page;" filled="f" stroked="t" coordsize="21600,21600" o:gfxdata="UEsDBAoAAAAAAIdO4kAAAAAAAAAAAAAAAAAEAAAAZHJzL1BLAwQUAAAACACHTuJA5ZCNBNAAAAAC&#10;AQAADwAAAGRycy9kb3ducmV2LnhtbE2PzU7DMBCE70h9B2srcaN2goAQ4vSAxBn6c+DoxtskaryO&#10;bKdp354tF7iMNJrVzLfV+uIGccYQe08aspUCgdR421OrYb/7eChAxGTImsETarhihHW9uKtMaf1M&#10;GzxvUyu4hGJpNHQpjaWUsenQmbjyIxJnRx+cSWxDK20wM5e7QeZKPUtneuKFzoz43mFz2k5Ow/dL&#10;ID9vPo9fjxNdYz6edvmT0vp+mak3EAkv6e8YbviMDjUzHfxENopBAz+SfpWzonjNQBxuVtaV/I9e&#10;/wBQSwMEFAAAAAgAh07iQCR+4dbhAQAAnQMAAA4AAABkcnMvZTJvRG9jLnhtbK1TS44TMRDdI3EH&#10;y3vSnRGZTyudWRDCBsFIMxyg4k/bwj/ZnnRyCS6AxA5WLNlzG4ZjUHYyGT4bhOhFddlV/areq+r5&#10;5dYashExae96Op20lAjHPNdu6Ombm9WTc0pSBsfBeCd6uhOJXi4eP5qPoRMnXnnDRSQI4lI3hp6q&#10;nEPXNIkpYSFNfBAOg9JHCxmPcWh4hBHRrWlO2va0GX3kIXomUsLb5T5IFxVfSsHyaymTyMT0FHvL&#10;1cZq18U2izl0Q4SgNDu0Af/QhQXtsOgRagkZyG3Uf0BZzaJPXuYJ87bxUmomKgdkM21/Y3OtIIjK&#10;BcVJ4ShT+n+w7NXmKhLNe3pBiQOLI7p7/+Xbu4/fv35Ae/f5E7koIo0hdZh7Ha7i4ZTQLYy3Mtry&#10;Ri5kW4XdHYUV20wYXs5On87OzmeUsPtY8/BhiCm/EN6S4vTUaFc4QweblyljMUy9TynXxpEREc+m&#10;M5wnA9wZaSCjawOyyDjHtzfqMI3kjeYrbUz5MMVh/cxEsgHchdWqxacwQ/hf0kqtJSS1z6uh/ZYo&#10;Afy54yTvAqrkcJ1p6cQKTokRuP3FQ0DoMmjzN5lY2jjsoIi7l7N4a893OJPbEPWgUJBp7bJEcAdq&#10;v4d9LUv287kiPfxVix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lkI0E0AAAAAIBAAAPAAAAAAAA&#10;AAEAIAAAACIAAABkcnMvZG93bnJldi54bWxQSwECFAAUAAAACACHTuJAJH7h1uEBAACdAwAADgAA&#10;AAAAAAABACAAAAAfAQAAZHJzL2Uyb0RvYy54bWxQSwUGAAAAAAYABgBZAQAAcgUAAAAA&#10;">
                <v:path arrowok="t"/>
                <v:fill on="f" focussize="0,0"/>
                <v:stroke weight="4.5pt" color="#FF0000" linestyle="thickThin"/>
                <v:imagedata o:title=""/>
                <o:lock v:ext="edit"/>
              </v:lin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福建省教育厅办公室转发省机关事务管理局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关于规范省直单位公有住房管理的通知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厅机关各处室、厅直属单位（学校）：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现将省机关事务管理局《关于规范省直单位公有住房管理的通知》(闽机管综〔201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165</w:t>
      </w:r>
      <w:r>
        <w:rPr>
          <w:rFonts w:hint="eastAsia" w:ascii="仿宋_GB2312" w:eastAsia="仿宋_GB2312"/>
          <w:sz w:val="32"/>
          <w:szCs w:val="32"/>
        </w:rPr>
        <w:t>号)转发给你们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请</w:t>
      </w:r>
      <w:r>
        <w:rPr>
          <w:rFonts w:hint="eastAsia" w:ascii="仿宋_GB2312" w:eastAsia="仿宋_GB2312"/>
          <w:sz w:val="32"/>
          <w:szCs w:val="32"/>
          <w:lang w:eastAsia="zh-CN"/>
        </w:rPr>
        <w:t>严格对照要求，做好整改工作，并于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12月10日前将整改情况报送我办。</w:t>
      </w:r>
      <w:r>
        <w:rPr>
          <w:rFonts w:hint="eastAsia" w:ascii="仿宋_GB2312" w:eastAsia="仿宋_GB2312"/>
          <w:sz w:val="32"/>
          <w:szCs w:val="32"/>
          <w:lang w:eastAsia="zh-CN"/>
        </w:rPr>
        <w:t>届时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我</w:t>
      </w:r>
      <w:r>
        <w:rPr>
          <w:rFonts w:hint="eastAsia" w:ascii="仿宋_GB2312" w:eastAsia="仿宋_GB2312"/>
          <w:sz w:val="32"/>
          <w:szCs w:val="32"/>
        </w:rPr>
        <w:t>办将</w:t>
      </w:r>
      <w:r>
        <w:rPr>
          <w:rFonts w:hint="eastAsia" w:ascii="仿宋_GB2312" w:eastAsia="仿宋_GB2312"/>
          <w:sz w:val="32"/>
          <w:szCs w:val="32"/>
          <w:lang w:eastAsia="zh-CN"/>
        </w:rPr>
        <w:t>会同有关处室组织对各单位（学校）整改情况进行抽查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/>
          <w:sz w:val="32"/>
          <w:szCs w:val="32"/>
        </w:rPr>
        <w:t xml:space="preserve">    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联系人：陈启兴，电话：87091506。</w:t>
      </w:r>
      <w:r>
        <w:rPr>
          <w:rFonts w:hint="eastAsia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 xml:space="preserve">     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福建省教育厅办公室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2018年11月19日</w:t>
      </w:r>
    </w:p>
    <w:p>
      <w:pPr>
        <w:ind w:right="640"/>
        <w:jc w:val="center"/>
        <w:rPr>
          <w:rFonts w:ascii="仿宋_GB2312" w:eastAsia="仿宋_GB2312"/>
          <w:sz w:val="32"/>
          <w:szCs w:val="32"/>
        </w:rPr>
      </w:pPr>
    </w:p>
    <w:p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102870</wp:posOffset>
                </wp:positionV>
                <wp:extent cx="5934075" cy="0"/>
                <wp:effectExtent l="0" t="28575" r="9525" b="28575"/>
                <wp:wrapNone/>
                <wp:docPr id="6" name="直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34075" cy="0"/>
                        </a:xfrm>
                        <a:prstGeom prst="line">
                          <a:avLst/>
                        </a:prstGeom>
                        <a:ln w="57150" cap="flat" cmpd="thickThin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9" o:spid="_x0000_s1026" o:spt="20" style="position:absolute;left:0pt;margin-left:0pt;margin-top:8.1pt;height:0pt;width:467.25pt;z-index:251658240;mso-width-relative:page;mso-height-relative:page;" filled="f" stroked="t" coordsize="21600,21600" o:gfxdata="UEsDBAoAAAAAAIdO4kAAAAAAAAAAAAAAAAAEAAAAZHJzL1BLAwQUAAAACACHTuJAuy0+g9IAAAAG&#10;AQAADwAAAGRycy9kb3ducmV2LnhtbE2PzW7CMBCE70h9B2sr9QY2odA2jcOhUs8tP4ceTbwkEfE6&#10;sh0Cb9+teoDjzKxmvi3WF9eJM4bYetIwnykQSJW3LdUa9rvP6SuImAxZ03lCDVeMsC4fJoXJrR9p&#10;g+dtqgWXUMyNhialPpcyVg06E2e+R+Ls6IMziWWopQ1m5HLXyUyplXSmJV5oTI8fDVan7eA0/LwE&#10;8uPm6/i9GOgas/60y5ZK66fHuXoHkfCSbsfwh8/oUDLTwQ9ko+g08COJ3VUGgtO3xfMSxOHfkGUh&#10;7/HLX1BLAwQUAAAACACHTuJAlCxyBtYBAACUAwAADgAAAGRycy9lMm9Eb2MueG1srVNLjhMxEN0j&#10;cQfLe9KdgcwwrXRmMSFsEERiOEDFn7SFfyp70slZuAYrNhxnrkHZyWT4bBCiF+6yq/r5vVfV85u9&#10;s2ynMJngez6dtJwpL4I0ftvzT3erF685Sxm8BBu86vlBJX6zeP5sPsZOXYQhWKmQEYhP3Rh7PuQc&#10;u6ZJYlAO0iRE5SmpAzrItMVtIxFGQne2uWjby2YMKCMGoVKi0+UxyRcVX2sl8getk8rM9py45bpi&#10;XTdlbRZz6LYIcTDiRAP+gYUD4+nSM9QSMrB7NH9AOSMwpKDzRATXBK2NUFUDqZm2v6n5OEBUVQuZ&#10;k+LZpvT/YMX73RqZkT2/5MyDoxY9fPn68O07uy7ejDF1VHLr13japbjGInSv0ZU3SWD76ufh7Kfa&#10;ZybocHb98lV7NeNMPOaapw8jpvxWBcdK0HNrfJEKHezepUyXUeljSTm2no2EeDWdURsF0KhoC5lC&#10;F4l8pvZ9vhtOTUjBGrky1pYPE243txbZDmgEVquWnqKM4H8pK3ctIQ3Hupo6DsegQL7xkuVDJHM8&#10;TTEvTJySnFlFQ18iAoQug7F/U0lXW08MirlHO0u0CfJArbiPaLYDGTKtLEuGWl/5nsa0zNbP+4r0&#10;9DMtfg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7LT6D0gAAAAYBAAAPAAAAAAAAAAEAIAAAACIA&#10;AABkcnMvZG93bnJldi54bWxQSwECFAAUAAAACACHTuJAlCxyBtYBAACUAwAADgAAAAAAAAABACAA&#10;AAAhAQAAZHJzL2Uyb0RvYy54bWxQSwUGAAAAAAYABgBZAQAAaQUAAAAA&#10;">
                <v:fill on="f" focussize="0,0"/>
                <v:stroke weight="4.5pt" color="#FF0000" linestyle="thickThin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br w:type="page"/>
      </w:r>
      <w:r>
        <w:rPr>
          <w:rFonts w:ascii="仿宋_GB2312" w:eastAsia="仿宋_GB2312"/>
          <w:sz w:val="32"/>
          <w:szCs w:val="32"/>
        </w:rPr>
        <w:drawing>
          <wp:inline distT="0" distB="0" distL="114300" distR="114300">
            <wp:extent cx="5758815" cy="8307705"/>
            <wp:effectExtent l="0" t="0" r="13335" b="17145"/>
            <wp:docPr id="1" name="图片 1" descr="1闽机管综〔2018〕165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闽机管综〔2018〕165号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8815" cy="830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inline distT="0" distB="0" distL="114300" distR="114300">
            <wp:extent cx="5758815" cy="8304530"/>
            <wp:effectExtent l="0" t="0" r="13335" b="1270"/>
            <wp:docPr id="2" name="图片 2" descr="2闽机管综〔2018〕165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闽机管综〔2018〕165号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8815" cy="830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inline distT="0" distB="0" distL="114300" distR="114300">
            <wp:extent cx="5756910" cy="8267700"/>
            <wp:effectExtent l="0" t="0" r="15240" b="0"/>
            <wp:docPr id="3" name="图片 3" descr="3闽机管综〔2018〕165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闽机管综〔2018〕165号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826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inline distT="0" distB="0" distL="114300" distR="114300">
            <wp:extent cx="5756910" cy="8271510"/>
            <wp:effectExtent l="0" t="0" r="15240" b="15240"/>
            <wp:docPr id="4" name="图片 4" descr="4闽机管综〔2018〕165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闽机管综〔2018〕165号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827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inline distT="0" distB="0" distL="114300" distR="114300">
            <wp:extent cx="5753735" cy="8231505"/>
            <wp:effectExtent l="0" t="0" r="18415" b="17145"/>
            <wp:docPr id="7" name="图片 7" descr="5闽机管综〔2018〕165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闽机管综〔2018〕165号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823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inline distT="0" distB="0" distL="114300" distR="114300">
            <wp:extent cx="5753735" cy="8231505"/>
            <wp:effectExtent l="0" t="0" r="18415" b="17145"/>
            <wp:docPr id="8" name="图片 8" descr="6闽机管综〔2018〕165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6闽机管综〔2018〕165号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823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footerReference r:id="rId5" w:type="even"/>
      <w:pgSz w:w="11906" w:h="16838"/>
      <w:pgMar w:top="1985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6D5"/>
    <w:rsid w:val="00065813"/>
    <w:rsid w:val="00076425"/>
    <w:rsid w:val="000C12B4"/>
    <w:rsid w:val="00107F45"/>
    <w:rsid w:val="00111BD8"/>
    <w:rsid w:val="00142AA6"/>
    <w:rsid w:val="001464B7"/>
    <w:rsid w:val="00166DCF"/>
    <w:rsid w:val="00170667"/>
    <w:rsid w:val="00174863"/>
    <w:rsid w:val="001C3AFB"/>
    <w:rsid w:val="001D5133"/>
    <w:rsid w:val="001F4943"/>
    <w:rsid w:val="002146D5"/>
    <w:rsid w:val="0024745F"/>
    <w:rsid w:val="00276A97"/>
    <w:rsid w:val="0028264D"/>
    <w:rsid w:val="002A4220"/>
    <w:rsid w:val="00316116"/>
    <w:rsid w:val="0037368D"/>
    <w:rsid w:val="003774BF"/>
    <w:rsid w:val="003838AE"/>
    <w:rsid w:val="003A0FAD"/>
    <w:rsid w:val="003F0754"/>
    <w:rsid w:val="003F54AC"/>
    <w:rsid w:val="00404975"/>
    <w:rsid w:val="00420FCD"/>
    <w:rsid w:val="0045580E"/>
    <w:rsid w:val="00464224"/>
    <w:rsid w:val="004B06C3"/>
    <w:rsid w:val="004C548E"/>
    <w:rsid w:val="004F43EB"/>
    <w:rsid w:val="00550121"/>
    <w:rsid w:val="005757FA"/>
    <w:rsid w:val="005D7562"/>
    <w:rsid w:val="00616DBD"/>
    <w:rsid w:val="006A26D5"/>
    <w:rsid w:val="00711712"/>
    <w:rsid w:val="007745F6"/>
    <w:rsid w:val="007A68F7"/>
    <w:rsid w:val="00851A70"/>
    <w:rsid w:val="0087659D"/>
    <w:rsid w:val="008836A8"/>
    <w:rsid w:val="00894695"/>
    <w:rsid w:val="008C615E"/>
    <w:rsid w:val="008C6BB9"/>
    <w:rsid w:val="00903CE1"/>
    <w:rsid w:val="00905713"/>
    <w:rsid w:val="009279B9"/>
    <w:rsid w:val="009575AF"/>
    <w:rsid w:val="009741BE"/>
    <w:rsid w:val="009D09BA"/>
    <w:rsid w:val="009E35F0"/>
    <w:rsid w:val="00A26B98"/>
    <w:rsid w:val="00A70571"/>
    <w:rsid w:val="00B02C0C"/>
    <w:rsid w:val="00B43ACD"/>
    <w:rsid w:val="00B84A5D"/>
    <w:rsid w:val="00B91DB3"/>
    <w:rsid w:val="00BD439B"/>
    <w:rsid w:val="00C17047"/>
    <w:rsid w:val="00C340B6"/>
    <w:rsid w:val="00C701C3"/>
    <w:rsid w:val="00C80C43"/>
    <w:rsid w:val="00CA05E6"/>
    <w:rsid w:val="00CE70C8"/>
    <w:rsid w:val="00CF52C0"/>
    <w:rsid w:val="00D50406"/>
    <w:rsid w:val="00D90B9F"/>
    <w:rsid w:val="00E04C54"/>
    <w:rsid w:val="00E42CE9"/>
    <w:rsid w:val="00EF1EFD"/>
    <w:rsid w:val="00F1338B"/>
    <w:rsid w:val="00F466B4"/>
    <w:rsid w:val="00FC580B"/>
    <w:rsid w:val="071A5FCB"/>
    <w:rsid w:val="10E16744"/>
    <w:rsid w:val="1FB6670A"/>
    <w:rsid w:val="31C66527"/>
    <w:rsid w:val="3D8F3311"/>
    <w:rsid w:val="44CB109B"/>
    <w:rsid w:val="455A199A"/>
    <w:rsid w:val="4C6200D1"/>
    <w:rsid w:val="4C8421F9"/>
    <w:rsid w:val="4CD921EC"/>
    <w:rsid w:val="4F56576F"/>
    <w:rsid w:val="4F7A2924"/>
    <w:rsid w:val="510773F2"/>
    <w:rsid w:val="51C111FC"/>
    <w:rsid w:val="52F1135F"/>
    <w:rsid w:val="61471DA4"/>
    <w:rsid w:val="61EC620F"/>
    <w:rsid w:val="63F709B7"/>
    <w:rsid w:val="65A84402"/>
    <w:rsid w:val="674C5A9A"/>
    <w:rsid w:val="67F7789A"/>
    <w:rsid w:val="69655C7C"/>
    <w:rsid w:val="6BD002F4"/>
    <w:rsid w:val="74E52855"/>
    <w:rsid w:val="754C5FB9"/>
    <w:rsid w:val="7AAE38E8"/>
    <w:rsid w:val="7CA52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9">
    <w:name w:val="批注框文本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tiff"/><Relationship Id="rId8" Type="http://schemas.openxmlformats.org/officeDocument/2006/relationships/image" Target="media/image2.tiff"/><Relationship Id="rId7" Type="http://schemas.openxmlformats.org/officeDocument/2006/relationships/image" Target="media/image1.tiff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6.tiff"/><Relationship Id="rId11" Type="http://schemas.openxmlformats.org/officeDocument/2006/relationships/image" Target="media/image5.tiff"/><Relationship Id="rId10" Type="http://schemas.openxmlformats.org/officeDocument/2006/relationships/image" Target="media/image4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156</Words>
  <Characters>148</Characters>
  <Lines>1</Lines>
  <Paragraphs>1</Paragraphs>
  <TotalTime>0</TotalTime>
  <ScaleCrop>false</ScaleCrop>
  <LinksUpToDate>false</LinksUpToDate>
  <CharactersWithSpaces>303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2017-09-21T03:55:00Z</dcterms:created>
  <dc:creator>hp</dc:creator>
  <cp:lastModifiedBy>lenovo</cp:lastModifiedBy>
  <cp:lastPrinted>2018-11-19T03:00:00Z</cp:lastPrinted>
  <dcterms:modified xsi:type="dcterms:W3CDTF">2018-11-19T07:32:18Z</dcterms:modified>
  <dc:title>中共福建省委教育工作委员会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